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819B"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4"/>
          <w:szCs w:val="34"/>
        </w:rPr>
        <w:t>Equality Policy</w:t>
      </w:r>
    </w:p>
    <w:p w14:paraId="19CB1E68"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05A4271"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Welcome to Our Equality Policy Page</w:t>
      </w:r>
    </w:p>
    <w:p w14:paraId="41B3A78B"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42F45B5"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Cogenhoe United Football Club is committed to fostering an inclusive environment where everyone, regardless of background, is valued and respected. Our Equality Policy outlines our commitment to promoting equality and preventing discrimination, ensuring a positive experience for all members of our community.</w:t>
      </w:r>
    </w:p>
    <w:p w14:paraId="4491EBC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D0FD00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0"/>
          <w:szCs w:val="30"/>
        </w:rPr>
        <w:t>Purpose</w:t>
      </w:r>
    </w:p>
    <w:p w14:paraId="52AD1527"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5116D3B"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The purpose of this policy is to:</w:t>
      </w:r>
    </w:p>
    <w:p w14:paraId="18985823"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779F92E"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Promote equality and diversity within the club.</w:t>
      </w:r>
    </w:p>
    <w:p w14:paraId="0D59119C"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Prevent discrimination and harassment.</w:t>
      </w:r>
    </w:p>
    <w:p w14:paraId="2D05547B"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Ensure that all individuals are treated fairly and with respect.</w:t>
      </w:r>
    </w:p>
    <w:p w14:paraId="4086BF1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C5E7981"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0"/>
          <w:szCs w:val="30"/>
        </w:rPr>
        <w:t>Policy Statement</w:t>
      </w:r>
    </w:p>
    <w:p w14:paraId="1F6805A9"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4ADD5EB"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 xml:space="preserve">Cogenhoe United Football Club is dedicated to ensuring that no person is discriminated against </w:t>
      </w:r>
      <w:proofErr w:type="gramStart"/>
      <w:r>
        <w:rPr>
          <w:rFonts w:ascii="System Font" w:hAnsi="System Font" w:cs="System Font"/>
          <w:color w:val="0E0E0E"/>
          <w:kern w:val="0"/>
          <w:sz w:val="28"/>
          <w:szCs w:val="28"/>
        </w:rPr>
        <w:t>on the basis of</w:t>
      </w:r>
      <w:proofErr w:type="gramEnd"/>
      <w:r>
        <w:rPr>
          <w:rFonts w:ascii="System Font" w:hAnsi="System Font" w:cs="System Font"/>
          <w:color w:val="0E0E0E"/>
          <w:kern w:val="0"/>
          <w:sz w:val="28"/>
          <w:szCs w:val="28"/>
        </w:rPr>
        <w:t>:</w:t>
      </w:r>
    </w:p>
    <w:p w14:paraId="4BF49B0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1ECECCF"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Age</w:t>
      </w:r>
    </w:p>
    <w:p w14:paraId="794585AE"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Disability</w:t>
      </w:r>
    </w:p>
    <w:p w14:paraId="7B266529"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Ethnicity</w:t>
      </w:r>
    </w:p>
    <w:p w14:paraId="0B03DDE5"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Gender</w:t>
      </w:r>
    </w:p>
    <w:p w14:paraId="2E644161"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t>Gender Identity</w:t>
      </w:r>
    </w:p>
    <w:p w14:paraId="572D0000"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Marital Status</w:t>
      </w:r>
    </w:p>
    <w:p w14:paraId="7465F110"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Nationality</w:t>
      </w:r>
    </w:p>
    <w:p w14:paraId="05DDF6B1"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Race</w:t>
      </w:r>
    </w:p>
    <w:p w14:paraId="2F4D8BCA"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Religion or Belief</w:t>
      </w:r>
    </w:p>
    <w:p w14:paraId="4CF893A8"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Sexual Orientation</w:t>
      </w:r>
    </w:p>
    <w:p w14:paraId="7745749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E978A0B"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We aim to:</w:t>
      </w:r>
    </w:p>
    <w:p w14:paraId="5697AE1F"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3FFCB35"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Provide equal opportunities and treatment for all members, participants, and stakeholders.</w:t>
      </w:r>
    </w:p>
    <w:p w14:paraId="572371F7"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Eliminate discrimination, harassment, and victimization within the club.</w:t>
      </w:r>
    </w:p>
    <w:p w14:paraId="05D7F60A"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Promote positive action to support underrepresented groups and individuals.</w:t>
      </w:r>
    </w:p>
    <w:p w14:paraId="490680E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98CCCC8"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0"/>
          <w:szCs w:val="30"/>
        </w:rPr>
        <w:t>Commitments</w:t>
      </w:r>
    </w:p>
    <w:p w14:paraId="4998CF7A"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65C455A"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1. Equality of Opportunity</w:t>
      </w:r>
    </w:p>
    <w:p w14:paraId="1CDD52DB"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1C06822"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Recruitment:</w:t>
      </w:r>
      <w:r>
        <w:rPr>
          <w:rFonts w:ascii="System Font" w:hAnsi="System Font" w:cs="System Font"/>
          <w:color w:val="0E0E0E"/>
          <w:kern w:val="0"/>
          <w:sz w:val="28"/>
          <w:szCs w:val="28"/>
        </w:rPr>
        <w:t xml:space="preserve"> Ensure that recruitment and selection processes are fair and free from discrimination.</w:t>
      </w:r>
    </w:p>
    <w:p w14:paraId="7D67D29D"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Training:</w:t>
      </w:r>
      <w:r>
        <w:rPr>
          <w:rFonts w:ascii="System Font" w:hAnsi="System Font" w:cs="System Font"/>
          <w:color w:val="0E0E0E"/>
          <w:kern w:val="0"/>
          <w:sz w:val="28"/>
          <w:szCs w:val="28"/>
        </w:rPr>
        <w:t xml:space="preserve"> Provide training and support to staff, volunteers, and members to promote understanding of equality and diversity.</w:t>
      </w:r>
    </w:p>
    <w:p w14:paraId="1307D164"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DF8A2A6"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2. Anti-Discrimination</w:t>
      </w:r>
    </w:p>
    <w:p w14:paraId="3684926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6F20417"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Policy Implementation:</w:t>
      </w:r>
      <w:r>
        <w:rPr>
          <w:rFonts w:ascii="System Font" w:hAnsi="System Font" w:cs="System Font"/>
          <w:color w:val="0E0E0E"/>
          <w:kern w:val="0"/>
          <w:sz w:val="28"/>
          <w:szCs w:val="28"/>
        </w:rPr>
        <w:t xml:space="preserve"> Enforce this policy rigorously to prevent discrimination and address any incidents of discrimination or harassment.</w:t>
      </w:r>
    </w:p>
    <w:p w14:paraId="5D93AB70"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Reporting:</w:t>
      </w:r>
      <w:r>
        <w:rPr>
          <w:rFonts w:ascii="System Font" w:hAnsi="System Font" w:cs="System Font"/>
          <w:color w:val="0E0E0E"/>
          <w:kern w:val="0"/>
          <w:sz w:val="28"/>
          <w:szCs w:val="28"/>
        </w:rPr>
        <w:t xml:space="preserve"> Encourage members to report any concerns related to discrimination or unfair treatment.</w:t>
      </w:r>
    </w:p>
    <w:p w14:paraId="0524D3AA"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0D8CA6A"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3. Accessibility</w:t>
      </w:r>
    </w:p>
    <w:p w14:paraId="47DA4469"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B7F4C62"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Facilities:</w:t>
      </w:r>
      <w:r>
        <w:rPr>
          <w:rFonts w:ascii="System Font" w:hAnsi="System Font" w:cs="System Font"/>
          <w:color w:val="0E0E0E"/>
          <w:kern w:val="0"/>
          <w:sz w:val="28"/>
          <w:szCs w:val="28"/>
        </w:rPr>
        <w:t xml:space="preserve"> Strive to make our facilities and activities accessible to everyone, including those with disabilities.</w:t>
      </w:r>
    </w:p>
    <w:p w14:paraId="7DA21614"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Communication:</w:t>
      </w:r>
      <w:r>
        <w:rPr>
          <w:rFonts w:ascii="System Font" w:hAnsi="System Font" w:cs="System Font"/>
          <w:color w:val="0E0E0E"/>
          <w:kern w:val="0"/>
          <w:sz w:val="28"/>
          <w:szCs w:val="28"/>
        </w:rPr>
        <w:t xml:space="preserve"> Ensure that communication is clear and accessible to all members.</w:t>
      </w:r>
    </w:p>
    <w:p w14:paraId="4E35EC3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5B49417"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4. Support and Guidance</w:t>
      </w:r>
    </w:p>
    <w:p w14:paraId="7BA1E51B"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CDF4A34"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Support:</w:t>
      </w:r>
      <w:r>
        <w:rPr>
          <w:rFonts w:ascii="System Font" w:hAnsi="System Font" w:cs="System Font"/>
          <w:color w:val="0E0E0E"/>
          <w:kern w:val="0"/>
          <w:sz w:val="28"/>
          <w:szCs w:val="28"/>
        </w:rPr>
        <w:t xml:space="preserve"> Provide support and guidance to individuals who experience discrimination or harassment.</w:t>
      </w:r>
    </w:p>
    <w:p w14:paraId="6D2E5713"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Review:</w:t>
      </w:r>
      <w:r>
        <w:rPr>
          <w:rFonts w:ascii="System Font" w:hAnsi="System Font" w:cs="System Font"/>
          <w:color w:val="0E0E0E"/>
          <w:kern w:val="0"/>
          <w:sz w:val="28"/>
          <w:szCs w:val="28"/>
        </w:rPr>
        <w:t xml:space="preserve"> Regularly review and update the policy to reflect best practices and legal requirements.</w:t>
      </w:r>
    </w:p>
    <w:p w14:paraId="25CF57D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E6A523D"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0"/>
          <w:szCs w:val="30"/>
        </w:rPr>
        <w:t>Responsibilities</w:t>
      </w:r>
    </w:p>
    <w:p w14:paraId="6FE1B44A"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0CE7BAF"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1. Club Officials</w:t>
      </w:r>
    </w:p>
    <w:p w14:paraId="4C6BCBB4"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E729E24"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Implementation:</w:t>
      </w:r>
      <w:r>
        <w:rPr>
          <w:rFonts w:ascii="System Font" w:hAnsi="System Font" w:cs="System Font"/>
          <w:color w:val="0E0E0E"/>
          <w:kern w:val="0"/>
          <w:sz w:val="28"/>
          <w:szCs w:val="28"/>
        </w:rPr>
        <w:t xml:space="preserve"> Ensure the policy is implemented and adhered to within all club activities and operations.</w:t>
      </w:r>
    </w:p>
    <w:p w14:paraId="6E29BE8A"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Training:</w:t>
      </w:r>
      <w:r>
        <w:rPr>
          <w:rFonts w:ascii="System Font" w:hAnsi="System Font" w:cs="System Font"/>
          <w:color w:val="0E0E0E"/>
          <w:kern w:val="0"/>
          <w:sz w:val="28"/>
          <w:szCs w:val="28"/>
        </w:rPr>
        <w:t xml:space="preserve"> Provide training and resources to support the policy.</w:t>
      </w:r>
    </w:p>
    <w:p w14:paraId="527FB0D0"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7AEFEFF"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2. Members and Volunteers</w:t>
      </w:r>
    </w:p>
    <w:p w14:paraId="5F793189"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76E37C0"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Adherence:</w:t>
      </w:r>
      <w:r>
        <w:rPr>
          <w:rFonts w:ascii="System Font" w:hAnsi="System Font" w:cs="System Font"/>
          <w:color w:val="0E0E0E"/>
          <w:kern w:val="0"/>
          <w:sz w:val="28"/>
          <w:szCs w:val="28"/>
        </w:rPr>
        <w:t xml:space="preserve"> Adhere to the principles of equality and respect as outlined in this policy.</w:t>
      </w:r>
    </w:p>
    <w:p w14:paraId="6A5D9890"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Reporting:</w:t>
      </w:r>
      <w:r>
        <w:rPr>
          <w:rFonts w:ascii="System Font" w:hAnsi="System Font" w:cs="System Font"/>
          <w:color w:val="0E0E0E"/>
          <w:kern w:val="0"/>
          <w:sz w:val="28"/>
          <w:szCs w:val="28"/>
        </w:rPr>
        <w:t xml:space="preserve"> Report any concerns or incidents of discrimination or harassment to the appropriate club official.</w:t>
      </w:r>
    </w:p>
    <w:p w14:paraId="23B2C805"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CB03D63"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0"/>
          <w:szCs w:val="30"/>
        </w:rPr>
        <w:t>Procedures</w:t>
      </w:r>
    </w:p>
    <w:p w14:paraId="302FC313"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35B8E03"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1. Reporting Incidents</w:t>
      </w:r>
    </w:p>
    <w:p w14:paraId="5A63E853"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5D48CD2"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Procedure:</w:t>
      </w:r>
      <w:r>
        <w:rPr>
          <w:rFonts w:ascii="System Font" w:hAnsi="System Font" w:cs="System Font"/>
          <w:color w:val="0E0E0E"/>
          <w:kern w:val="0"/>
          <w:sz w:val="28"/>
          <w:szCs w:val="28"/>
        </w:rPr>
        <w:t xml:space="preserve"> Report any incidents of discrimination, harassment, or unfair treatment to a designated club official.</w:t>
      </w:r>
    </w:p>
    <w:p w14:paraId="062B37DF"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Confidentiality:</w:t>
      </w:r>
      <w:r>
        <w:rPr>
          <w:rFonts w:ascii="System Font" w:hAnsi="System Font" w:cs="System Font"/>
          <w:color w:val="0E0E0E"/>
          <w:kern w:val="0"/>
          <w:sz w:val="28"/>
          <w:szCs w:val="28"/>
        </w:rPr>
        <w:t xml:space="preserve"> Ensure that reports are handled confidentially and sensitively.</w:t>
      </w:r>
    </w:p>
    <w:p w14:paraId="430B28D9"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E2AE793"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2. Investigation</w:t>
      </w:r>
    </w:p>
    <w:p w14:paraId="6F02A49A"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3719C9C"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Process:</w:t>
      </w:r>
      <w:r>
        <w:rPr>
          <w:rFonts w:ascii="System Font" w:hAnsi="System Font" w:cs="System Font"/>
          <w:color w:val="0E0E0E"/>
          <w:kern w:val="0"/>
          <w:sz w:val="28"/>
          <w:szCs w:val="28"/>
        </w:rPr>
        <w:t xml:space="preserve"> Investigate reported incidents in accordance with the club’s disciplinary procedures.</w:t>
      </w:r>
    </w:p>
    <w:p w14:paraId="4891DF78" w14:textId="77777777"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Action:</w:t>
      </w:r>
      <w:r>
        <w:rPr>
          <w:rFonts w:ascii="System Font" w:hAnsi="System Font" w:cs="System Font"/>
          <w:color w:val="0E0E0E"/>
          <w:kern w:val="0"/>
          <w:sz w:val="28"/>
          <w:szCs w:val="28"/>
        </w:rPr>
        <w:t xml:space="preserve"> Take appropriate action based on the findings of the investigation.</w:t>
      </w:r>
    </w:p>
    <w:p w14:paraId="1F36CD6C"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4735F03"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0"/>
          <w:szCs w:val="30"/>
        </w:rPr>
        <w:t>Contact Information</w:t>
      </w:r>
    </w:p>
    <w:p w14:paraId="2910A11A"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E011FF5"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For questions or concerns related to the Equality Policy, please contact:</w:t>
      </w:r>
    </w:p>
    <w:p w14:paraId="0C33FF14" w14:textId="77777777" w:rsidR="00445DF2" w:rsidRDefault="00445DF2" w:rsidP="00445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7B5C329" w14:textId="4EBF4A0F" w:rsidR="00445DF2" w:rsidRDefault="00445DF2" w:rsidP="00445DF2">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Club Secretary:</w:t>
      </w:r>
      <w:r>
        <w:rPr>
          <w:rFonts w:ascii="System Font" w:hAnsi="System Font" w:cs="System Font"/>
          <w:color w:val="0E0E0E"/>
          <w:kern w:val="0"/>
          <w:sz w:val="28"/>
          <w:szCs w:val="28"/>
        </w:rPr>
        <w:t xml:space="preserve"> Samuel Pickett</w:t>
      </w:r>
    </w:p>
    <w:p w14:paraId="630CABB2" w14:textId="1B8904BB" w:rsidR="00445DF2" w:rsidRDefault="00445DF2" w:rsidP="00445DF2">
      <w:pPr>
        <w:tabs>
          <w:tab w:val="right" w:pos="500"/>
          <w:tab w:val="left" w:pos="660"/>
        </w:tabs>
        <w:autoSpaceDE w:val="0"/>
        <w:autoSpaceDN w:val="0"/>
        <w:adjustRightInd w:val="0"/>
        <w:spacing w:line="324" w:lineRule="auto"/>
        <w:ind w:left="660" w:hanging="660"/>
        <w:rPr>
          <w:rFonts w:ascii="System Font" w:hAnsi="System Font" w:cs="System Font"/>
          <w:color w:val="0E0E0E"/>
          <w:kern w:val="0"/>
          <w:sz w:val="28"/>
          <w:szCs w:val="28"/>
        </w:rPr>
      </w:pPr>
      <w:r>
        <w:rPr>
          <w:rFonts w:ascii="System Font" w:hAnsi="System Font" w:cs="System Font"/>
          <w:color w:val="0E0E0E"/>
          <w:kern w:val="0"/>
          <w:sz w:val="28"/>
          <w:szCs w:val="28"/>
        </w:rPr>
        <w:t>•</w:t>
      </w:r>
      <w:r>
        <w:rPr>
          <w:rFonts w:ascii="System Font" w:hAnsi="System Font" w:cs="System Font"/>
          <w:color w:val="0E0E0E"/>
          <w:kern w:val="0"/>
          <w:sz w:val="28"/>
          <w:szCs w:val="28"/>
        </w:rPr>
        <w:tab/>
      </w:r>
      <w:r>
        <w:rPr>
          <w:rFonts w:ascii="System Font" w:hAnsi="System Font" w:cs="System Font"/>
          <w:b/>
          <w:bCs/>
          <w:color w:val="0E0E0E"/>
          <w:kern w:val="0"/>
          <w:sz w:val="28"/>
          <w:szCs w:val="28"/>
        </w:rPr>
        <w:t>Email:</w:t>
      </w:r>
      <w:r>
        <w:rPr>
          <w:rFonts w:ascii="System Font" w:hAnsi="System Font" w:cs="System Font"/>
          <w:color w:val="0E0E0E"/>
          <w:kern w:val="0"/>
          <w:sz w:val="28"/>
          <w:szCs w:val="28"/>
        </w:rPr>
        <w:t xml:space="preserve"> cogenhoeunitedsecretary@outlook.com</w:t>
      </w:r>
    </w:p>
    <w:p w14:paraId="7823C784" w14:textId="72874742" w:rsidR="00445DF2" w:rsidRDefault="00445DF2" w:rsidP="00445DF2">
      <w:pPr>
        <w:tabs>
          <w:tab w:val="right" w:pos="500"/>
          <w:tab w:val="left" w:pos="660"/>
        </w:tabs>
        <w:autoSpaceDE w:val="0"/>
        <w:autoSpaceDN w:val="0"/>
        <w:adjustRightInd w:val="0"/>
        <w:spacing w:line="324" w:lineRule="auto"/>
        <w:ind w:left="660" w:hanging="660"/>
        <w:rPr>
          <w:rFonts w:ascii="System Font" w:hAnsi="System Font" w:cs="System Font"/>
          <w:color w:val="0E0E0E"/>
          <w:kern w:val="0"/>
          <w:sz w:val="28"/>
          <w:szCs w:val="28"/>
        </w:rPr>
      </w:pPr>
      <w:r>
        <w:rPr>
          <w:rFonts w:ascii="System Font" w:hAnsi="System Font" w:cs="System Font"/>
          <w:color w:val="0E0E0E"/>
          <w:kern w:val="0"/>
          <w:sz w:val="28"/>
          <w:szCs w:val="28"/>
        </w:rPr>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Telephone:</w:t>
      </w:r>
      <w:r>
        <w:rPr>
          <w:rFonts w:ascii="System Font" w:hAnsi="System Font" w:cs="System Font"/>
          <w:color w:val="0E0E0E"/>
          <w:kern w:val="0"/>
          <w:sz w:val="28"/>
          <w:szCs w:val="28"/>
        </w:rPr>
        <w:t xml:space="preserve"> 07543047936</w:t>
      </w:r>
    </w:p>
    <w:p w14:paraId="5604C23B" w14:textId="0FAA1CD3" w:rsidR="00CE6653" w:rsidRDefault="00CE6653" w:rsidP="00445DF2">
      <w:pPr>
        <w:tabs>
          <w:tab w:val="right" w:pos="100"/>
          <w:tab w:val="left" w:pos="260"/>
        </w:tabs>
        <w:autoSpaceDE w:val="0"/>
        <w:autoSpaceDN w:val="0"/>
        <w:adjustRightInd w:val="0"/>
        <w:spacing w:line="324" w:lineRule="auto"/>
        <w:ind w:left="260" w:hanging="260"/>
      </w:pPr>
    </w:p>
    <w:sectPr w:rsidR="00CE6653" w:rsidSect="00445DF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F2"/>
    <w:rsid w:val="00445DF2"/>
    <w:rsid w:val="00A93BB9"/>
    <w:rsid w:val="00CE6653"/>
    <w:rsid w:val="00E0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2C089D"/>
  <w15:chartTrackingRefBased/>
  <w15:docId w15:val="{46656D7C-4288-E744-A05D-A22B05B5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D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D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D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D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DF2"/>
    <w:rPr>
      <w:rFonts w:eastAsiaTheme="majorEastAsia" w:cstheme="majorBidi"/>
      <w:color w:val="272727" w:themeColor="text1" w:themeTint="D8"/>
    </w:rPr>
  </w:style>
  <w:style w:type="paragraph" w:styleId="Title">
    <w:name w:val="Title"/>
    <w:basedOn w:val="Normal"/>
    <w:next w:val="Normal"/>
    <w:link w:val="TitleChar"/>
    <w:uiPriority w:val="10"/>
    <w:qFormat/>
    <w:rsid w:val="00445D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D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D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5DF2"/>
    <w:rPr>
      <w:i/>
      <w:iCs/>
      <w:color w:val="404040" w:themeColor="text1" w:themeTint="BF"/>
    </w:rPr>
  </w:style>
  <w:style w:type="paragraph" w:styleId="ListParagraph">
    <w:name w:val="List Paragraph"/>
    <w:basedOn w:val="Normal"/>
    <w:uiPriority w:val="34"/>
    <w:qFormat/>
    <w:rsid w:val="00445DF2"/>
    <w:pPr>
      <w:ind w:left="720"/>
      <w:contextualSpacing/>
    </w:pPr>
  </w:style>
  <w:style w:type="character" w:styleId="IntenseEmphasis">
    <w:name w:val="Intense Emphasis"/>
    <w:basedOn w:val="DefaultParagraphFont"/>
    <w:uiPriority w:val="21"/>
    <w:qFormat/>
    <w:rsid w:val="00445DF2"/>
    <w:rPr>
      <w:i/>
      <w:iCs/>
      <w:color w:val="0F4761" w:themeColor="accent1" w:themeShade="BF"/>
    </w:rPr>
  </w:style>
  <w:style w:type="paragraph" w:styleId="IntenseQuote">
    <w:name w:val="Intense Quote"/>
    <w:basedOn w:val="Normal"/>
    <w:next w:val="Normal"/>
    <w:link w:val="IntenseQuoteChar"/>
    <w:uiPriority w:val="30"/>
    <w:qFormat/>
    <w:rsid w:val="0044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DF2"/>
    <w:rPr>
      <w:i/>
      <w:iCs/>
      <w:color w:val="0F4761" w:themeColor="accent1" w:themeShade="BF"/>
    </w:rPr>
  </w:style>
  <w:style w:type="character" w:styleId="IntenseReference">
    <w:name w:val="Intense Reference"/>
    <w:basedOn w:val="DefaultParagraphFont"/>
    <w:uiPriority w:val="32"/>
    <w:qFormat/>
    <w:rsid w:val="00445D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Pickett</dc:creator>
  <cp:keywords/>
  <dc:description/>
  <cp:lastModifiedBy>Gary Pickett</cp:lastModifiedBy>
  <cp:revision>1</cp:revision>
  <dcterms:created xsi:type="dcterms:W3CDTF">2024-07-26T08:12:00Z</dcterms:created>
  <dcterms:modified xsi:type="dcterms:W3CDTF">2024-07-26T08:13:00Z</dcterms:modified>
</cp:coreProperties>
</file>