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ED32" w14:textId="4891576D"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Medical Consent Policy</w:t>
      </w:r>
    </w:p>
    <w:p w14:paraId="549E5FD8"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ACFC2A6"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Introduction</w:t>
      </w:r>
    </w:p>
    <w:p w14:paraId="6F6B4AB2"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At Cogenhoe United Football Club, the health and safety of our players is our top priority. This Medical Consent Policy outlines the procedures and protocols in place to ensure that appropriate medical attention is provided to our players in the event of an injury or illness during club activities.</w:t>
      </w:r>
    </w:p>
    <w:p w14:paraId="021D7A31"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3FE55017"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Emergency Contact Protocol</w:t>
      </w:r>
    </w:p>
    <w:p w14:paraId="5B3E553A"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In the event of any injury or illness:</w:t>
      </w:r>
    </w:p>
    <w:p w14:paraId="01587EDF"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3B07DA99" w14:textId="77777777" w:rsidR="00675E12" w:rsidRDefault="00675E12" w:rsidP="00675E1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Club officials will immediately attempt to contact the player’s parent or guardian using the emergency contact details provided.</w:t>
      </w:r>
    </w:p>
    <w:p w14:paraId="3759F228" w14:textId="77777777" w:rsidR="00675E12" w:rsidRDefault="00675E12" w:rsidP="00675E1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If the parent or guardian cannot be reached, the club will proceed to seek medical attention as necessary.</w:t>
      </w:r>
    </w:p>
    <w:p w14:paraId="10ABADEB"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253BCB7E"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Medical Treatment Authorization</w:t>
      </w:r>
    </w:p>
    <w:p w14:paraId="01FA6051"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7D4DB819" w14:textId="77777777" w:rsidR="00675E12" w:rsidRDefault="00675E12" w:rsidP="00675E1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Club officials trained in first aid are authorized to administer basic first aid to players as required.</w:t>
      </w:r>
    </w:p>
    <w:p w14:paraId="299C8B86" w14:textId="77777777" w:rsidR="00675E12" w:rsidRDefault="00675E12" w:rsidP="00675E1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In situations where professional medical assistance is needed, club officials will facilitate access to medical services, which may include contacting emergency services or transporting the player to the nearest medical facility.</w:t>
      </w:r>
    </w:p>
    <w:p w14:paraId="75A1686C" w14:textId="77777777" w:rsidR="00675E12" w:rsidRDefault="00675E12" w:rsidP="00675E1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The club will ensure that any medical treatments administered are recorded and communicated to the player’s parents or guardians as soon as possible.</w:t>
      </w:r>
    </w:p>
    <w:p w14:paraId="4C2FE1C8"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63F59ABC"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Medical Information Requirements</w:t>
      </w:r>
    </w:p>
    <w:p w14:paraId="603DF968"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To ensure effective medical care, the club requires the following information from parents or guardians:</w:t>
      </w:r>
    </w:p>
    <w:p w14:paraId="44960630"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4A783F7F" w14:textId="77777777" w:rsidR="00675E12" w:rsidRDefault="00675E12" w:rsidP="00675E1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lastRenderedPageBreak/>
        <w:tab/>
        <w:t>•</w:t>
      </w:r>
      <w:r>
        <w:rPr>
          <w:rFonts w:ascii="System Font" w:hAnsi="System Font" w:cs="System Font"/>
          <w:color w:val="0E0E0E"/>
          <w:kern w:val="0"/>
          <w:sz w:val="28"/>
          <w:szCs w:val="28"/>
        </w:rPr>
        <w:tab/>
        <w:t>Player’s full name and date of birth</w:t>
      </w:r>
    </w:p>
    <w:p w14:paraId="0228BFBC" w14:textId="77777777" w:rsidR="00675E12" w:rsidRDefault="00675E12" w:rsidP="00675E1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Detailed medical history including known medical conditions (e.g., asthma, allergies, diabetes)</w:t>
      </w:r>
    </w:p>
    <w:p w14:paraId="7050458B" w14:textId="77777777" w:rsidR="00675E12" w:rsidRDefault="00675E12" w:rsidP="00675E1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Current medications and treatment plans</w:t>
      </w:r>
    </w:p>
    <w:p w14:paraId="5288D2D1" w14:textId="77777777" w:rsidR="00675E12" w:rsidRDefault="00675E12" w:rsidP="00675E1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Emergency contact details including names and phone numbers</w:t>
      </w:r>
    </w:p>
    <w:p w14:paraId="660C8D4A" w14:textId="77777777" w:rsidR="00675E12" w:rsidRDefault="00675E12" w:rsidP="00675E1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GP’s name and contact information</w:t>
      </w:r>
    </w:p>
    <w:p w14:paraId="0A954945"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C28996F"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Responsibilities of Parents/Guardians</w:t>
      </w:r>
    </w:p>
    <w:p w14:paraId="5C930818"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FAA7995" w14:textId="77777777" w:rsidR="00675E12" w:rsidRDefault="00675E12" w:rsidP="00675E1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Parents/guardians must provide accurate and up-to-date medical information for their child.</w:t>
      </w:r>
    </w:p>
    <w:p w14:paraId="1A06FC15" w14:textId="77777777" w:rsidR="00675E12" w:rsidRDefault="00675E12" w:rsidP="00675E1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It is the responsibility of the parents/guardians to inform the club of any changes in their child’s medical condition or treatment plan.</w:t>
      </w:r>
    </w:p>
    <w:p w14:paraId="190178E3" w14:textId="77777777" w:rsidR="00675E12" w:rsidRDefault="00675E12" w:rsidP="00675E1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Parents/guardians must ensure that the club has current emergency contact information.</w:t>
      </w:r>
    </w:p>
    <w:p w14:paraId="68876C56"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2E541136"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Confidentiality and Data Protection</w:t>
      </w:r>
    </w:p>
    <w:p w14:paraId="6A2502A8"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28E3D028" w14:textId="77777777" w:rsidR="00675E12" w:rsidRDefault="00675E12" w:rsidP="00675E1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All medical information provided to the club will be treated as confidential and stored securely.</w:t>
      </w:r>
    </w:p>
    <w:p w14:paraId="46B5624D" w14:textId="77777777" w:rsidR="00675E12" w:rsidRDefault="00675E12" w:rsidP="00675E1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Access to medical information is restricted to authorized club officials and medical personnel as necessary.</w:t>
      </w:r>
    </w:p>
    <w:p w14:paraId="378900A9" w14:textId="77777777" w:rsidR="00675E12" w:rsidRDefault="00675E12" w:rsidP="00675E1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The club complies with all relevant data protection regulations to safeguard the personal information of our players.</w:t>
      </w:r>
    </w:p>
    <w:p w14:paraId="1DEB2153"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606A1D08" w14:textId="77777777" w:rsidR="00675E12" w:rsidRDefault="00675E12" w:rsidP="0067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Compliance with FA Guidelines</w:t>
      </w:r>
    </w:p>
    <w:p w14:paraId="3BA49351" w14:textId="61E8985E" w:rsidR="00CE6653" w:rsidRDefault="00675E12" w:rsidP="00675E12">
      <w:r>
        <w:rPr>
          <w:rFonts w:ascii="System Font" w:hAnsi="System Font" w:cs="System Font"/>
          <w:color w:val="0E0E0E"/>
          <w:kern w:val="0"/>
          <w:sz w:val="28"/>
          <w:szCs w:val="28"/>
        </w:rPr>
        <w:t>Cogenhoe United Football Club adheres to the FA’s safeguarding policies and guidelines to ensure the safety and well-being of all players. Our medical consent procedures are aligned with these guidelines to provide a safe sporting environment.</w:t>
      </w:r>
    </w:p>
    <w:sectPr w:rsidR="00CE6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stem 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12"/>
    <w:rsid w:val="00675E12"/>
    <w:rsid w:val="00A93BB9"/>
    <w:rsid w:val="00CE6653"/>
    <w:rsid w:val="00E0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92FEEC"/>
  <w15:chartTrackingRefBased/>
  <w15:docId w15:val="{6AAB7F77-3DC3-A948-901E-E21CC679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E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E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E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E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E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E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E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E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E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E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E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E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E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E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E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E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E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E12"/>
    <w:rPr>
      <w:rFonts w:eastAsiaTheme="majorEastAsia" w:cstheme="majorBidi"/>
      <w:color w:val="272727" w:themeColor="text1" w:themeTint="D8"/>
    </w:rPr>
  </w:style>
  <w:style w:type="paragraph" w:styleId="Title">
    <w:name w:val="Title"/>
    <w:basedOn w:val="Normal"/>
    <w:next w:val="Normal"/>
    <w:link w:val="TitleChar"/>
    <w:uiPriority w:val="10"/>
    <w:qFormat/>
    <w:rsid w:val="00675E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E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E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E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E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5E12"/>
    <w:rPr>
      <w:i/>
      <w:iCs/>
      <w:color w:val="404040" w:themeColor="text1" w:themeTint="BF"/>
    </w:rPr>
  </w:style>
  <w:style w:type="paragraph" w:styleId="ListParagraph">
    <w:name w:val="List Paragraph"/>
    <w:basedOn w:val="Normal"/>
    <w:uiPriority w:val="34"/>
    <w:qFormat/>
    <w:rsid w:val="00675E12"/>
    <w:pPr>
      <w:ind w:left="720"/>
      <w:contextualSpacing/>
    </w:pPr>
  </w:style>
  <w:style w:type="character" w:styleId="IntenseEmphasis">
    <w:name w:val="Intense Emphasis"/>
    <w:basedOn w:val="DefaultParagraphFont"/>
    <w:uiPriority w:val="21"/>
    <w:qFormat/>
    <w:rsid w:val="00675E12"/>
    <w:rPr>
      <w:i/>
      <w:iCs/>
      <w:color w:val="0F4761" w:themeColor="accent1" w:themeShade="BF"/>
    </w:rPr>
  </w:style>
  <w:style w:type="paragraph" w:styleId="IntenseQuote">
    <w:name w:val="Intense Quote"/>
    <w:basedOn w:val="Normal"/>
    <w:next w:val="Normal"/>
    <w:link w:val="IntenseQuoteChar"/>
    <w:uiPriority w:val="30"/>
    <w:qFormat/>
    <w:rsid w:val="00675E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E12"/>
    <w:rPr>
      <w:i/>
      <w:iCs/>
      <w:color w:val="0F4761" w:themeColor="accent1" w:themeShade="BF"/>
    </w:rPr>
  </w:style>
  <w:style w:type="character" w:styleId="IntenseReference">
    <w:name w:val="Intense Reference"/>
    <w:basedOn w:val="DefaultParagraphFont"/>
    <w:uiPriority w:val="32"/>
    <w:qFormat/>
    <w:rsid w:val="00675E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Pickett</dc:creator>
  <cp:keywords/>
  <dc:description/>
  <cp:lastModifiedBy>Gary Pickett</cp:lastModifiedBy>
  <cp:revision>1</cp:revision>
  <dcterms:created xsi:type="dcterms:W3CDTF">2024-07-26T06:27:00Z</dcterms:created>
  <dcterms:modified xsi:type="dcterms:W3CDTF">2024-07-26T06:28:00Z</dcterms:modified>
</cp:coreProperties>
</file>